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B6" w:rsidRDefault="00DF65DF" w:rsidP="00AC7DB6">
      <w:pPr>
        <w:pStyle w:val="NormaleWeb"/>
        <w:spacing w:before="30" w:beforeAutospacing="0"/>
        <w:rPr>
          <w:rFonts w:ascii="Verdana" w:hAnsi="Verdana"/>
          <w:noProof/>
          <w:color w:val="666666"/>
          <w:sz w:val="18"/>
          <w:szCs w:val="18"/>
        </w:rPr>
      </w:pPr>
      <w:r>
        <w:rPr>
          <w:rFonts w:ascii="Verdana" w:hAnsi="Verdana"/>
          <w:noProof/>
          <w:color w:val="666666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.7pt;margin-top:27.5pt;width:73.1pt;height:61.1pt;z-index:251659264;mso-wrap-distance-left:0;mso-wrap-distance-right:0;mso-position-horizontal-relative:margin;mso-position-vertical-relative:margin" filled="t">
            <v:fill color2="black"/>
            <v:imagedata r:id="rId6" o:title=""/>
            <w10:wrap type="topAndBottom" anchorx="margin" anchory="margin"/>
          </v:shape>
          <o:OLEObject Type="Embed" ProgID="Immagine" ShapeID="_x0000_s1027" DrawAspect="Content" ObjectID="_1572845116" r:id="rId7"/>
        </w:pict>
      </w:r>
      <w:r w:rsidR="005B1519">
        <w:rPr>
          <w:noProof/>
        </w:rPr>
        <w:drawing>
          <wp:anchor distT="0" distB="0" distL="114300" distR="114300" simplePos="0" relativeHeight="251658240" behindDoc="0" locked="0" layoutInCell="1" allowOverlap="1" wp14:anchorId="013515C5" wp14:editId="6C90E61A">
            <wp:simplePos x="0" y="0"/>
            <wp:positionH relativeFrom="column">
              <wp:posOffset>4041140</wp:posOffset>
            </wp:positionH>
            <wp:positionV relativeFrom="paragraph">
              <wp:posOffset>337185</wp:posOffset>
            </wp:positionV>
            <wp:extent cx="1932305" cy="637540"/>
            <wp:effectExtent l="0" t="0" r="0" b="0"/>
            <wp:wrapSquare wrapText="bothSides"/>
            <wp:docPr id="1" name="Immagine 1" descr="::rieti:rt_cdc_ml_A_pos5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rieti:rt_cdc_ml_A_pos50mm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519">
        <w:rPr>
          <w:rFonts w:ascii="Verdana" w:hAnsi="Verdana"/>
          <w:color w:val="666666"/>
          <w:sz w:val="18"/>
          <w:szCs w:val="18"/>
        </w:rPr>
        <w:t xml:space="preserve">      </w:t>
      </w:r>
    </w:p>
    <w:p w:rsidR="009E5516" w:rsidRDefault="005049BF" w:rsidP="009E5516">
      <w:pPr>
        <w:pStyle w:val="NormaleWeb"/>
        <w:spacing w:before="3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CC1E04">
        <w:rPr>
          <w:rFonts w:ascii="Arial Narrow" w:hAnsi="Arial Narrow"/>
          <w:sz w:val="20"/>
          <w:szCs w:val="20"/>
        </w:rPr>
        <w:t>I</w:t>
      </w:r>
      <w:r w:rsidR="00AB4A3C" w:rsidRPr="00CC1E04">
        <w:rPr>
          <w:rFonts w:ascii="Arial Narrow" w:hAnsi="Arial Narrow"/>
          <w:sz w:val="20"/>
          <w:szCs w:val="20"/>
        </w:rPr>
        <w:t>l Mercato Elettronico della P.A. è il mercato virtuale per gli acquisti della Pubblica Amministrazione, realizzato dal Ministero dell</w:t>
      </w:r>
      <w:r w:rsidR="00CC1E04">
        <w:rPr>
          <w:rFonts w:ascii="Arial Narrow" w:hAnsi="Arial Narrow"/>
          <w:sz w:val="20"/>
          <w:szCs w:val="20"/>
        </w:rPr>
        <w:t>’</w:t>
      </w:r>
      <w:r w:rsidR="00AB4A3C" w:rsidRPr="00CC1E04">
        <w:rPr>
          <w:rFonts w:ascii="Arial Narrow" w:hAnsi="Arial Narrow"/>
          <w:sz w:val="20"/>
          <w:szCs w:val="20"/>
        </w:rPr>
        <w:t>Economia e delle Finanze tramite Consip nell’ambito del Programma per la Razionalizza</w:t>
      </w:r>
      <w:r w:rsidR="00161206" w:rsidRPr="00CC1E04">
        <w:rPr>
          <w:rFonts w:ascii="Arial Narrow" w:hAnsi="Arial Narrow"/>
          <w:sz w:val="20"/>
          <w:szCs w:val="20"/>
        </w:rPr>
        <w:t>zione degli Acquisti nella P.A.</w:t>
      </w:r>
    </w:p>
    <w:p w:rsidR="00B774EA" w:rsidRDefault="00AB4A3C" w:rsidP="009E5516">
      <w:pPr>
        <w:pStyle w:val="NormaleWeb"/>
        <w:spacing w:before="3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CC1E04">
        <w:rPr>
          <w:rFonts w:ascii="Arial Narrow" w:hAnsi="Arial Narrow"/>
          <w:sz w:val="20"/>
          <w:szCs w:val="20"/>
        </w:rPr>
        <w:t xml:space="preserve">Il Mercato Elettronico garantisce alle Amministrazioni acquisti di beni e servizi di qualità, semplificando e standardizzando le procedure, riducendo i costi e assicurando la massima </w:t>
      </w:r>
      <w:r w:rsidR="00B774EA">
        <w:rPr>
          <w:rFonts w:ascii="Arial Narrow" w:hAnsi="Arial Narrow"/>
          <w:sz w:val="20"/>
          <w:szCs w:val="20"/>
        </w:rPr>
        <w:t>trasparenza e concorrenzialità.</w:t>
      </w:r>
    </w:p>
    <w:p w:rsidR="00AB4A3C" w:rsidRPr="00CC1E04" w:rsidRDefault="00AB4A3C" w:rsidP="009E5516">
      <w:pPr>
        <w:pStyle w:val="NormaleWeb"/>
        <w:spacing w:before="3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CC1E04">
        <w:rPr>
          <w:rFonts w:ascii="Arial Narrow" w:hAnsi="Arial Narrow"/>
          <w:sz w:val="20"/>
          <w:szCs w:val="20"/>
        </w:rPr>
        <w:t>Si tratta di un’opportunità ormai consolidata anche per le imprese, che possono offrire i propri prodotti e servizi e negoziare le proprie offerte con la Pubblica Amministrazione aggiungendo un canale complementare rispetto a quelli già attivati per gestire le relazioni commerciali, e beneficiando in tal modo dell’ampliamento del bacino della clientela grazie ad una maggiore visibilità.</w:t>
      </w:r>
    </w:p>
    <w:p w:rsidR="009E5516" w:rsidRDefault="00AB4A3C" w:rsidP="009E5516">
      <w:pPr>
        <w:pStyle w:val="NormaleWeb"/>
        <w:spacing w:before="3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CC1E04">
        <w:rPr>
          <w:rFonts w:ascii="Arial Narrow" w:hAnsi="Arial Narrow"/>
          <w:sz w:val="20"/>
          <w:szCs w:val="20"/>
        </w:rPr>
        <w:t>Per illustrare le recenti novità, i vantaggi e le modalità di funzionamento del Mercato Elettronico, il cui utilizzo è divenuto ormai obbligatorio per tutte le Pubbliche Amministrazioni</w:t>
      </w:r>
      <w:r w:rsidRPr="00CC1E04">
        <w:rPr>
          <w:rFonts w:ascii="Arial Narrow" w:hAnsi="Arial Narrow"/>
          <w:b/>
          <w:sz w:val="20"/>
          <w:szCs w:val="20"/>
        </w:rPr>
        <w:t>, Consip</w:t>
      </w:r>
      <w:r w:rsidRPr="00CC1E04">
        <w:rPr>
          <w:rFonts w:ascii="Arial Narrow" w:hAnsi="Arial Narrow"/>
          <w:sz w:val="20"/>
          <w:szCs w:val="20"/>
        </w:rPr>
        <w:t xml:space="preserve"> e </w:t>
      </w:r>
      <w:r w:rsidR="00F83A08" w:rsidRPr="00CC1E04">
        <w:rPr>
          <w:rFonts w:ascii="Arial Narrow" w:hAnsi="Arial Narrow"/>
          <w:sz w:val="20"/>
          <w:szCs w:val="20"/>
        </w:rPr>
        <w:t xml:space="preserve">la </w:t>
      </w:r>
      <w:r w:rsidR="00F83A08" w:rsidRPr="00CC1E04">
        <w:rPr>
          <w:rFonts w:ascii="Arial Narrow" w:hAnsi="Arial Narrow"/>
          <w:b/>
          <w:sz w:val="20"/>
          <w:szCs w:val="20"/>
        </w:rPr>
        <w:t xml:space="preserve">Camera di Commercio di </w:t>
      </w:r>
      <w:r w:rsidR="005049BF" w:rsidRPr="00CC1E04">
        <w:rPr>
          <w:rFonts w:ascii="Arial Narrow" w:hAnsi="Arial Narrow"/>
          <w:b/>
          <w:sz w:val="20"/>
          <w:szCs w:val="20"/>
        </w:rPr>
        <w:t>Rieti</w:t>
      </w:r>
      <w:r w:rsidR="006577D9" w:rsidRPr="00CC1E04">
        <w:rPr>
          <w:rFonts w:ascii="Arial Narrow" w:hAnsi="Arial Narrow"/>
          <w:sz w:val="20"/>
          <w:szCs w:val="20"/>
        </w:rPr>
        <w:t xml:space="preserve"> </w:t>
      </w:r>
      <w:r w:rsidRPr="00CC1E04">
        <w:rPr>
          <w:rFonts w:ascii="Arial Narrow" w:hAnsi="Arial Narrow"/>
          <w:sz w:val="20"/>
          <w:szCs w:val="20"/>
        </w:rPr>
        <w:t>organizzano un incontro</w:t>
      </w:r>
      <w:r w:rsidR="009E5516">
        <w:rPr>
          <w:rFonts w:ascii="Arial Narrow" w:hAnsi="Arial Narrow"/>
          <w:sz w:val="20"/>
          <w:szCs w:val="20"/>
        </w:rPr>
        <w:t xml:space="preserve">  ri</w:t>
      </w:r>
      <w:r w:rsidR="006577D9" w:rsidRPr="00CC1E04">
        <w:rPr>
          <w:rFonts w:ascii="Arial Narrow" w:hAnsi="Arial Narrow"/>
          <w:sz w:val="20"/>
          <w:szCs w:val="20"/>
        </w:rPr>
        <w:t xml:space="preserve">volto alle imprese </w:t>
      </w:r>
      <w:r w:rsidR="00F83A08" w:rsidRPr="00CC1E04">
        <w:rPr>
          <w:rFonts w:ascii="Arial Narrow" w:hAnsi="Arial Narrow"/>
          <w:sz w:val="20"/>
          <w:szCs w:val="20"/>
        </w:rPr>
        <w:t xml:space="preserve">ed alle PA </w:t>
      </w:r>
      <w:r w:rsidR="009E5516">
        <w:rPr>
          <w:rFonts w:ascii="Arial Narrow" w:hAnsi="Arial Narrow"/>
          <w:sz w:val="20"/>
          <w:szCs w:val="20"/>
        </w:rPr>
        <w:t>.</w:t>
      </w:r>
    </w:p>
    <w:p w:rsidR="00AB5502" w:rsidRDefault="00AB5502" w:rsidP="009E5516">
      <w:pPr>
        <w:pStyle w:val="NormaleWeb"/>
        <w:spacing w:before="3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Nel corso del seminario, rivolto ad imprese e Pubbliche Amministrazioni, saranno presentati inoltre i  servizi offerti alle imprese dal PID – Punto Impresa Digitale istituito dalla Camera di Commercio di Rieti per diffondere la conoscenza sulle tecnologie ed i vantaggi di Industria 4.0, offrire assistenza, orientamento e formazione sull’innovazione digitale, illustrare le opportunità di investimento connesse ad Industria 4.0, offrendo un supporto nella scelta degli investimenti e degli incentivi.</w:t>
      </w:r>
    </w:p>
    <w:p w:rsidR="00B774EA" w:rsidRDefault="00B774EA" w:rsidP="009E5516">
      <w:pPr>
        <w:pStyle w:val="NormaleWeb"/>
        <w:spacing w:before="30" w:beforeAutospacing="0" w:after="0" w:afterAutospacing="0"/>
        <w:jc w:val="center"/>
        <w:rPr>
          <w:rFonts w:ascii="Arial Narrow" w:hAnsi="Arial Narrow"/>
          <w:b/>
          <w:sz w:val="20"/>
          <w:szCs w:val="20"/>
        </w:rPr>
      </w:pPr>
    </w:p>
    <w:p w:rsidR="009E5516" w:rsidRDefault="009E5516" w:rsidP="009E5516">
      <w:pPr>
        <w:pStyle w:val="NormaleWeb"/>
        <w:spacing w:before="30" w:beforeAutospacing="0" w:after="0" w:afterAutospacing="0"/>
        <w:jc w:val="center"/>
        <w:rPr>
          <w:rFonts w:ascii="Arial Narrow" w:hAnsi="Arial Narrow"/>
          <w:b/>
          <w:sz w:val="20"/>
          <w:szCs w:val="20"/>
        </w:rPr>
      </w:pPr>
      <w:r w:rsidRPr="009E5516">
        <w:rPr>
          <w:rFonts w:ascii="Arial Narrow" w:hAnsi="Arial Narrow"/>
          <w:b/>
          <w:sz w:val="20"/>
          <w:szCs w:val="20"/>
        </w:rPr>
        <w:t xml:space="preserve">24 novembre 2017  </w:t>
      </w:r>
    </w:p>
    <w:p w:rsidR="009E5516" w:rsidRDefault="009E5516" w:rsidP="009E5516">
      <w:pPr>
        <w:pStyle w:val="NormaleWeb"/>
        <w:spacing w:before="30" w:beforeAutospacing="0" w:after="0" w:afterAutospacing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 w:rsidRPr="009E5516">
        <w:rPr>
          <w:rFonts w:ascii="Arial Narrow" w:hAnsi="Arial Narrow"/>
          <w:sz w:val="20"/>
          <w:szCs w:val="20"/>
        </w:rPr>
        <w:t>Sala Conferenze -via Paolo Borsellino 16</w:t>
      </w:r>
      <w:r>
        <w:rPr>
          <w:rFonts w:ascii="Arial Narrow" w:hAnsi="Arial Narrow"/>
          <w:sz w:val="20"/>
          <w:szCs w:val="20"/>
        </w:rPr>
        <w:t>-</w:t>
      </w:r>
      <w:r w:rsidRPr="009E5516">
        <w:rPr>
          <w:rFonts w:ascii="Arial Narrow" w:hAnsi="Arial Narrow"/>
          <w:sz w:val="20"/>
          <w:szCs w:val="20"/>
        </w:rPr>
        <w:t xml:space="preserve"> Rieti</w:t>
      </w:r>
      <w:r>
        <w:rPr>
          <w:rFonts w:ascii="Arial Narrow" w:hAnsi="Arial Narrow"/>
          <w:sz w:val="20"/>
          <w:szCs w:val="20"/>
        </w:rPr>
        <w:t>)</w:t>
      </w:r>
    </w:p>
    <w:p w:rsidR="00EC7546" w:rsidRPr="009E5516" w:rsidRDefault="00EC7546" w:rsidP="009E5516">
      <w:pPr>
        <w:pStyle w:val="NormaleWeb"/>
        <w:spacing w:before="30" w:beforeAutospacing="0" w:after="0" w:afterAutospacing="0"/>
        <w:jc w:val="center"/>
        <w:rPr>
          <w:rStyle w:val="Enfasigrassetto"/>
          <w:rFonts w:ascii="Arial Narrow" w:hAnsi="Arial Narrow"/>
          <w:sz w:val="20"/>
          <w:szCs w:val="20"/>
        </w:rPr>
      </w:pPr>
    </w:p>
    <w:p w:rsidR="005049BF" w:rsidRPr="00CC1E04" w:rsidRDefault="005049BF" w:rsidP="005049BF">
      <w:pPr>
        <w:pStyle w:val="NormaleWeb"/>
        <w:spacing w:before="30" w:beforeAutospacing="0"/>
        <w:jc w:val="center"/>
        <w:rPr>
          <w:rStyle w:val="Enfasigrassetto"/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Il Mercato elettronico delle PA: i nuovi bandi ed opportunità, altre iniziative Consip</w:t>
      </w:r>
    </w:p>
    <w:p w:rsidR="005049BF" w:rsidRPr="00CC1E04" w:rsidRDefault="005049BF" w:rsidP="0049025E">
      <w:pPr>
        <w:pStyle w:val="NormaleWeb"/>
        <w:spacing w:before="30" w:beforeAutospacing="0"/>
        <w:jc w:val="center"/>
        <w:rPr>
          <w:rStyle w:val="Enfasigrassetto"/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PROGRAMMA</w:t>
      </w:r>
    </w:p>
    <w:p w:rsidR="00E225F7" w:rsidRPr="00CC1E04" w:rsidRDefault="00E225F7" w:rsidP="00E225F7">
      <w:pPr>
        <w:pStyle w:val="NormaleWeb"/>
        <w:spacing w:before="30" w:beforeAutospacing="0"/>
        <w:jc w:val="both"/>
        <w:rPr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Ore 09:00</w:t>
      </w:r>
      <w:r w:rsidR="0049025E">
        <w:rPr>
          <w:rStyle w:val="Enfasigrassetto"/>
          <w:rFonts w:ascii="Arial Narrow" w:hAnsi="Arial Narrow"/>
          <w:sz w:val="20"/>
          <w:szCs w:val="20"/>
        </w:rPr>
        <w:t xml:space="preserve"> </w:t>
      </w:r>
      <w:r w:rsidR="00CC1E04">
        <w:rPr>
          <w:rFonts w:ascii="Arial Narrow" w:hAnsi="Arial Narrow"/>
          <w:sz w:val="20"/>
          <w:szCs w:val="20"/>
        </w:rPr>
        <w:t>–</w:t>
      </w:r>
      <w:r w:rsidRPr="00CC1E04">
        <w:rPr>
          <w:rFonts w:ascii="Arial Narrow" w:hAnsi="Arial Narrow"/>
          <w:sz w:val="20"/>
          <w:szCs w:val="20"/>
        </w:rPr>
        <w:t xml:space="preserve"> Registrazione partecipanti</w:t>
      </w:r>
    </w:p>
    <w:p w:rsidR="00E225F7" w:rsidRPr="00CC1E04" w:rsidRDefault="00E225F7" w:rsidP="00E225F7">
      <w:pPr>
        <w:pStyle w:val="NormaleWeb"/>
        <w:spacing w:before="30" w:beforeAutospacing="0"/>
        <w:jc w:val="both"/>
        <w:rPr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Ore 09:30</w:t>
      </w:r>
      <w:r w:rsidR="0049025E">
        <w:rPr>
          <w:rStyle w:val="Enfasigrassetto"/>
          <w:rFonts w:ascii="Arial Narrow" w:hAnsi="Arial Narrow"/>
          <w:sz w:val="20"/>
          <w:szCs w:val="20"/>
        </w:rPr>
        <w:t xml:space="preserve"> </w:t>
      </w:r>
      <w:r w:rsidR="00CC1E04">
        <w:rPr>
          <w:rFonts w:ascii="Arial Narrow" w:hAnsi="Arial Narrow"/>
          <w:sz w:val="20"/>
          <w:szCs w:val="20"/>
        </w:rPr>
        <w:t>–</w:t>
      </w:r>
      <w:r w:rsidR="0049025E">
        <w:rPr>
          <w:rFonts w:ascii="Arial Narrow" w:hAnsi="Arial Narrow"/>
          <w:sz w:val="20"/>
          <w:szCs w:val="20"/>
        </w:rPr>
        <w:t xml:space="preserve"> Saluti di benvenuto:</w:t>
      </w:r>
      <w:r w:rsidRPr="00CC1E04">
        <w:rPr>
          <w:rFonts w:ascii="Arial Narrow" w:hAnsi="Arial Narrow"/>
          <w:sz w:val="20"/>
          <w:szCs w:val="20"/>
        </w:rPr>
        <w:t xml:space="preserve"> </w:t>
      </w:r>
      <w:r w:rsidRPr="00714085">
        <w:rPr>
          <w:rFonts w:ascii="Arial Narrow" w:hAnsi="Arial Narrow"/>
          <w:b/>
          <w:sz w:val="20"/>
          <w:szCs w:val="20"/>
        </w:rPr>
        <w:t xml:space="preserve">Dr. Vincenzo </w:t>
      </w:r>
      <w:proofErr w:type="spellStart"/>
      <w:r w:rsidRPr="00714085">
        <w:rPr>
          <w:rFonts w:ascii="Arial Narrow" w:hAnsi="Arial Narrow"/>
          <w:b/>
          <w:sz w:val="20"/>
          <w:szCs w:val="20"/>
        </w:rPr>
        <w:t>Regnini</w:t>
      </w:r>
      <w:proofErr w:type="spellEnd"/>
      <w:r w:rsidRPr="00CC1E04">
        <w:rPr>
          <w:rFonts w:ascii="Arial Narrow" w:hAnsi="Arial Narrow"/>
          <w:sz w:val="20"/>
          <w:szCs w:val="20"/>
        </w:rPr>
        <w:t xml:space="preserve"> Presidente CCIAA di Rieti</w:t>
      </w:r>
    </w:p>
    <w:p w:rsidR="00E225F7" w:rsidRPr="00CC1E04" w:rsidRDefault="00E225F7" w:rsidP="00E225F7">
      <w:pPr>
        <w:pStyle w:val="NormaleWeb"/>
        <w:spacing w:before="30" w:beforeAutospacing="0"/>
        <w:jc w:val="both"/>
        <w:rPr>
          <w:rFonts w:ascii="Arial Narrow" w:hAnsi="Arial Narrow"/>
          <w:sz w:val="20"/>
          <w:szCs w:val="20"/>
        </w:rPr>
      </w:pPr>
      <w:r w:rsidRPr="00CC1E04">
        <w:rPr>
          <w:rFonts w:ascii="Arial Narrow" w:hAnsi="Arial Narrow"/>
          <w:sz w:val="20"/>
          <w:szCs w:val="20"/>
        </w:rPr>
        <w:t xml:space="preserve">                 </w:t>
      </w:r>
      <w:r w:rsidR="00714085">
        <w:rPr>
          <w:rFonts w:ascii="Arial Narrow" w:hAnsi="Arial Narrow"/>
          <w:sz w:val="20"/>
          <w:szCs w:val="20"/>
        </w:rPr>
        <w:t xml:space="preserve"> </w:t>
      </w:r>
      <w:r w:rsidR="0049025E">
        <w:rPr>
          <w:rFonts w:ascii="Arial Narrow" w:hAnsi="Arial Narrow"/>
          <w:sz w:val="20"/>
          <w:szCs w:val="20"/>
        </w:rPr>
        <w:t xml:space="preserve">  </w:t>
      </w:r>
      <w:r w:rsidRPr="00CC1E04">
        <w:rPr>
          <w:rFonts w:ascii="Arial Narrow" w:hAnsi="Arial Narrow"/>
          <w:sz w:val="20"/>
          <w:szCs w:val="20"/>
        </w:rPr>
        <w:t xml:space="preserve">Introduzione ai lavori:  </w:t>
      </w:r>
      <w:r w:rsidRPr="00714085">
        <w:rPr>
          <w:rFonts w:ascii="Arial Narrow" w:hAnsi="Arial Narrow"/>
          <w:b/>
          <w:sz w:val="20"/>
          <w:szCs w:val="20"/>
        </w:rPr>
        <w:t>Dr. Giancarlo Cipriano</w:t>
      </w:r>
      <w:r w:rsidRPr="00CC1E04">
        <w:rPr>
          <w:rFonts w:ascii="Arial Narrow" w:hAnsi="Arial Narrow"/>
          <w:sz w:val="20"/>
          <w:szCs w:val="20"/>
        </w:rPr>
        <w:t xml:space="preserve"> Segretario Generale CCIAA di Rieti</w:t>
      </w:r>
    </w:p>
    <w:p w:rsidR="00E225F7" w:rsidRPr="00CC1E04" w:rsidRDefault="00E225F7" w:rsidP="00E225F7">
      <w:pPr>
        <w:pStyle w:val="NormaleWeb"/>
        <w:spacing w:before="30" w:beforeAutospacing="0"/>
        <w:jc w:val="both"/>
        <w:rPr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Ore 09:45</w:t>
      </w:r>
      <w:r w:rsidR="0049025E">
        <w:rPr>
          <w:rStyle w:val="Enfasigrassetto"/>
          <w:rFonts w:ascii="Arial Narrow" w:hAnsi="Arial Narrow"/>
          <w:sz w:val="20"/>
          <w:szCs w:val="20"/>
        </w:rPr>
        <w:t xml:space="preserve"> </w:t>
      </w:r>
      <w:r w:rsidR="00CC1E04">
        <w:rPr>
          <w:rFonts w:ascii="Arial Narrow" w:hAnsi="Arial Narrow"/>
          <w:sz w:val="20"/>
          <w:szCs w:val="20"/>
        </w:rPr>
        <w:t>–</w:t>
      </w:r>
      <w:r w:rsidRPr="00CC1E04">
        <w:rPr>
          <w:rFonts w:ascii="Arial Narrow" w:hAnsi="Arial Narrow"/>
          <w:sz w:val="20"/>
          <w:szCs w:val="20"/>
        </w:rPr>
        <w:t xml:space="preserve"> Il Mercato Elettronico della PA, parte generale</w:t>
      </w:r>
    </w:p>
    <w:p w:rsidR="00E225F7" w:rsidRPr="00CC1E04" w:rsidRDefault="00E225F7" w:rsidP="00E225F7">
      <w:pPr>
        <w:pStyle w:val="NormaleWeb"/>
        <w:spacing w:before="30" w:beforeAutospacing="0"/>
        <w:jc w:val="both"/>
        <w:rPr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Ore 11:00</w:t>
      </w:r>
      <w:r w:rsidR="0049025E">
        <w:rPr>
          <w:rStyle w:val="Enfasigrassetto"/>
          <w:rFonts w:ascii="Arial Narrow" w:hAnsi="Arial Narrow"/>
          <w:sz w:val="20"/>
          <w:szCs w:val="20"/>
        </w:rPr>
        <w:t xml:space="preserve"> </w:t>
      </w:r>
      <w:r w:rsidR="00CC1E04">
        <w:rPr>
          <w:rFonts w:ascii="Arial Narrow" w:hAnsi="Arial Narrow"/>
          <w:sz w:val="20"/>
          <w:szCs w:val="20"/>
        </w:rPr>
        <w:t>–</w:t>
      </w:r>
      <w:r w:rsidRPr="00CC1E04">
        <w:rPr>
          <w:rFonts w:ascii="Arial Narrow" w:hAnsi="Arial Narrow"/>
          <w:sz w:val="20"/>
          <w:szCs w:val="20"/>
        </w:rPr>
        <w:t xml:space="preserve"> Il Mercato Elettronico della PA: parte operativa per le Imprese e per le PA</w:t>
      </w:r>
    </w:p>
    <w:p w:rsidR="00E225F7" w:rsidRPr="00CC1E04" w:rsidRDefault="00E225F7" w:rsidP="00E225F7">
      <w:pPr>
        <w:pStyle w:val="NormaleWeb"/>
        <w:spacing w:before="30" w:beforeAutospacing="0"/>
        <w:jc w:val="both"/>
        <w:rPr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Ore 13.00</w:t>
      </w:r>
      <w:r w:rsidR="0049025E">
        <w:rPr>
          <w:rStyle w:val="Enfasigrassetto"/>
          <w:rFonts w:ascii="Arial Narrow" w:hAnsi="Arial Narrow"/>
          <w:sz w:val="20"/>
          <w:szCs w:val="20"/>
        </w:rPr>
        <w:t xml:space="preserve"> </w:t>
      </w:r>
      <w:r w:rsidR="00CC1E04">
        <w:rPr>
          <w:rFonts w:ascii="Arial Narrow" w:hAnsi="Arial Narrow"/>
          <w:sz w:val="20"/>
          <w:szCs w:val="20"/>
        </w:rPr>
        <w:t>–</w:t>
      </w:r>
      <w:r w:rsidRPr="00CC1E04">
        <w:rPr>
          <w:rFonts w:ascii="Arial Narrow" w:hAnsi="Arial Narrow"/>
          <w:sz w:val="20"/>
          <w:szCs w:val="20"/>
        </w:rPr>
        <w:t xml:space="preserve"> Dibattito e conclusione dei lavori</w:t>
      </w:r>
    </w:p>
    <w:p w:rsidR="00E225F7" w:rsidRPr="00CC1E04" w:rsidRDefault="00E225F7" w:rsidP="008221DD">
      <w:pPr>
        <w:pStyle w:val="NormaleWeb"/>
        <w:spacing w:before="30" w:beforeAutospacing="0" w:after="0" w:afterAutospacing="0" w:line="360" w:lineRule="auto"/>
        <w:jc w:val="both"/>
        <w:rPr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Relatori Consip:</w:t>
      </w:r>
    </w:p>
    <w:p w:rsidR="00D32116" w:rsidRDefault="00E225F7" w:rsidP="008221DD">
      <w:pPr>
        <w:pStyle w:val="NormaleWeb"/>
        <w:spacing w:before="30" w:beforeAutospacing="0" w:after="0" w:afterAutospacing="0"/>
        <w:rPr>
          <w:rStyle w:val="Enfasigrassetto"/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Nicoletta Casari</w:t>
      </w:r>
    </w:p>
    <w:p w:rsidR="00EA2DD6" w:rsidRDefault="00E225F7" w:rsidP="008221DD">
      <w:pPr>
        <w:pStyle w:val="NormaleWeb"/>
        <w:spacing w:before="30" w:beforeAutospacing="0" w:after="0" w:afterAutospacing="0"/>
        <w:rPr>
          <w:rStyle w:val="Enfasicorsivo"/>
          <w:rFonts w:ascii="Arial Narrow" w:hAnsi="Arial Narrow"/>
          <w:sz w:val="20"/>
          <w:szCs w:val="20"/>
        </w:rPr>
      </w:pPr>
      <w:r w:rsidRPr="00CC1E04">
        <w:rPr>
          <w:rStyle w:val="Enfasicorsivo"/>
          <w:rFonts w:ascii="Arial Narrow" w:hAnsi="Arial Narrow"/>
          <w:sz w:val="20"/>
          <w:szCs w:val="20"/>
        </w:rPr>
        <w:t xml:space="preserve">Consip S.p.a. </w:t>
      </w:r>
      <w:r w:rsidR="00CC1E04">
        <w:rPr>
          <w:rStyle w:val="Enfasicorsivo"/>
          <w:rFonts w:ascii="Arial Narrow" w:hAnsi="Arial Narrow"/>
          <w:sz w:val="20"/>
          <w:szCs w:val="20"/>
        </w:rPr>
        <w:t>–</w:t>
      </w:r>
      <w:r w:rsidRPr="00CC1E04">
        <w:rPr>
          <w:rStyle w:val="Enfasicorsivo"/>
          <w:rFonts w:ascii="Arial Narrow" w:hAnsi="Arial Narrow"/>
          <w:sz w:val="20"/>
          <w:szCs w:val="20"/>
        </w:rPr>
        <w:t xml:space="preserve"> Direzione Programma Razionalizzazione Acquisti P.A.</w:t>
      </w:r>
      <w:r w:rsidR="00EA2DD6">
        <w:rPr>
          <w:rStyle w:val="Enfasicorsivo"/>
          <w:rFonts w:ascii="Arial Narrow" w:hAnsi="Arial Narrow"/>
          <w:sz w:val="20"/>
          <w:szCs w:val="20"/>
        </w:rPr>
        <w:t xml:space="preserve">- </w:t>
      </w:r>
      <w:r w:rsidRPr="00CC1E04">
        <w:rPr>
          <w:rStyle w:val="Enfasicorsivo"/>
          <w:rFonts w:ascii="Arial Narrow" w:hAnsi="Arial Narrow"/>
          <w:sz w:val="20"/>
          <w:szCs w:val="20"/>
        </w:rPr>
        <w:t>Area Promozione e Sviluppo del Territorio</w:t>
      </w:r>
    </w:p>
    <w:p w:rsidR="00E225F7" w:rsidRDefault="00E225F7" w:rsidP="008221DD">
      <w:pPr>
        <w:pStyle w:val="NormaleWeb"/>
        <w:spacing w:before="30" w:beforeAutospacing="0" w:after="0" w:afterAutospacing="0"/>
        <w:rPr>
          <w:rFonts w:ascii="Arial Narrow" w:hAnsi="Arial Narrow"/>
          <w:sz w:val="20"/>
          <w:szCs w:val="20"/>
        </w:rPr>
      </w:pPr>
      <w:r w:rsidRPr="00CC1E04">
        <w:rPr>
          <w:rFonts w:ascii="Arial Narrow" w:hAnsi="Arial Narrow"/>
          <w:sz w:val="20"/>
          <w:szCs w:val="20"/>
        </w:rPr>
        <w:t>Responsabile Relazioni Amministrazioni Territoriali Sardegna</w:t>
      </w:r>
    </w:p>
    <w:p w:rsidR="008221DD" w:rsidRPr="00CC1E04" w:rsidRDefault="008221DD" w:rsidP="008221DD">
      <w:pPr>
        <w:pStyle w:val="NormaleWeb"/>
        <w:spacing w:before="30" w:beforeAutospacing="0" w:after="0" w:afterAutospacing="0"/>
        <w:rPr>
          <w:rFonts w:ascii="Arial Narrow" w:hAnsi="Arial Narrow"/>
          <w:sz w:val="20"/>
          <w:szCs w:val="20"/>
        </w:rPr>
      </w:pPr>
    </w:p>
    <w:p w:rsidR="00D32116" w:rsidRDefault="00E225F7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Style w:val="Enfasigrassetto"/>
          <w:rFonts w:ascii="Arial Narrow" w:hAnsi="Arial Narrow"/>
          <w:sz w:val="20"/>
          <w:szCs w:val="20"/>
        </w:rPr>
      </w:pPr>
      <w:r w:rsidRPr="00CC1E04">
        <w:rPr>
          <w:rStyle w:val="Enfasigrassetto"/>
          <w:rFonts w:ascii="Arial Narrow" w:hAnsi="Arial Narrow"/>
          <w:sz w:val="20"/>
          <w:szCs w:val="20"/>
        </w:rPr>
        <w:t>Francesca Rinaldi Pasquali</w:t>
      </w:r>
    </w:p>
    <w:p w:rsidR="00EA2DD6" w:rsidRDefault="00E225F7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Style w:val="Enfasicorsivo"/>
          <w:rFonts w:ascii="Arial Narrow" w:hAnsi="Arial Narrow"/>
          <w:sz w:val="20"/>
          <w:szCs w:val="20"/>
        </w:rPr>
      </w:pPr>
      <w:r w:rsidRPr="00CC1E04">
        <w:rPr>
          <w:rStyle w:val="Enfasicorsivo"/>
          <w:rFonts w:ascii="Arial Narrow" w:hAnsi="Arial Narrow"/>
          <w:sz w:val="20"/>
          <w:szCs w:val="20"/>
        </w:rPr>
        <w:t xml:space="preserve">Consip S.p.a. </w:t>
      </w:r>
      <w:r w:rsidR="00CC1E04">
        <w:rPr>
          <w:rStyle w:val="Enfasicorsivo"/>
          <w:rFonts w:ascii="Arial Narrow" w:hAnsi="Arial Narrow"/>
          <w:sz w:val="20"/>
          <w:szCs w:val="20"/>
        </w:rPr>
        <w:t>–</w:t>
      </w:r>
      <w:r w:rsidRPr="00CC1E04">
        <w:rPr>
          <w:rStyle w:val="Enfasicorsivo"/>
          <w:rFonts w:ascii="Arial Narrow" w:hAnsi="Arial Narrow"/>
          <w:sz w:val="20"/>
          <w:szCs w:val="20"/>
        </w:rPr>
        <w:t xml:space="preserve"> Direzione Programma Razionalizzazione Acquisti P.A.</w:t>
      </w:r>
      <w:r w:rsidR="00EA2DD6">
        <w:rPr>
          <w:rStyle w:val="Enfasicorsivo"/>
          <w:rFonts w:ascii="Arial Narrow" w:hAnsi="Arial Narrow"/>
          <w:sz w:val="20"/>
          <w:szCs w:val="20"/>
        </w:rPr>
        <w:t xml:space="preserve">- </w:t>
      </w:r>
      <w:r w:rsidRPr="00CC1E04">
        <w:rPr>
          <w:rStyle w:val="Enfasicorsivo"/>
          <w:rFonts w:ascii="Arial Narrow" w:hAnsi="Arial Narrow"/>
          <w:sz w:val="20"/>
          <w:szCs w:val="20"/>
        </w:rPr>
        <w:t>Area Promozione e Sviluppo del Territorio</w:t>
      </w:r>
    </w:p>
    <w:p w:rsidR="00CC1E04" w:rsidRDefault="00E225F7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Fonts w:ascii="Arial Narrow" w:hAnsi="Arial Narrow"/>
          <w:sz w:val="20"/>
          <w:szCs w:val="20"/>
        </w:rPr>
      </w:pPr>
      <w:r w:rsidRPr="00CC1E04">
        <w:rPr>
          <w:rFonts w:ascii="Arial Narrow" w:hAnsi="Arial Narrow"/>
          <w:sz w:val="20"/>
          <w:szCs w:val="20"/>
        </w:rPr>
        <w:t>Progetto Sportelli in Rete</w:t>
      </w:r>
    </w:p>
    <w:p w:rsidR="008E7278" w:rsidRDefault="008E7278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Fonts w:ascii="Arial Narrow" w:hAnsi="Arial Narrow"/>
          <w:sz w:val="20"/>
          <w:szCs w:val="20"/>
        </w:rPr>
      </w:pPr>
    </w:p>
    <w:p w:rsidR="00CD4840" w:rsidRDefault="00CD4840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 partecipazione all’incontro è gratuita.</w:t>
      </w:r>
    </w:p>
    <w:p w:rsidR="008E7278" w:rsidRPr="002C55D0" w:rsidRDefault="00CD4840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Fonts w:ascii="Arial Narrow" w:hAnsi="Arial Narrow"/>
          <w:b/>
          <w:sz w:val="20"/>
          <w:szCs w:val="20"/>
        </w:rPr>
      </w:pPr>
      <w:r w:rsidRPr="002C55D0">
        <w:rPr>
          <w:rFonts w:ascii="Arial Narrow" w:hAnsi="Arial Narrow"/>
          <w:b/>
          <w:sz w:val="20"/>
          <w:szCs w:val="20"/>
        </w:rPr>
        <w:t xml:space="preserve">E’ necessario effettuare la registrazione  sul portale </w:t>
      </w:r>
      <w:hyperlink r:id="rId10" w:history="1">
        <w:r w:rsidRPr="002C55D0">
          <w:rPr>
            <w:rStyle w:val="Collegamentoipertestuale"/>
            <w:rFonts w:ascii="Arial Narrow" w:hAnsi="Arial Narrow"/>
            <w:b/>
            <w:sz w:val="20"/>
            <w:szCs w:val="20"/>
          </w:rPr>
          <w:t>www.acquistinretepa.it</w:t>
        </w:r>
      </w:hyperlink>
      <w:r w:rsidRPr="002C55D0">
        <w:rPr>
          <w:rFonts w:ascii="Arial Narrow" w:hAnsi="Arial Narrow"/>
          <w:b/>
          <w:sz w:val="20"/>
          <w:szCs w:val="20"/>
        </w:rPr>
        <w:t xml:space="preserve"> sezione Eventi e Formazione</w:t>
      </w:r>
    </w:p>
    <w:p w:rsidR="002C55D0" w:rsidRDefault="002C55D0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Fonts w:ascii="Arial Narrow" w:hAnsi="Arial Narrow"/>
          <w:sz w:val="20"/>
          <w:szCs w:val="20"/>
        </w:rPr>
      </w:pPr>
    </w:p>
    <w:p w:rsidR="002C55D0" w:rsidRDefault="002C55D0" w:rsidP="008221DD">
      <w:pPr>
        <w:pStyle w:val="NormaleWeb"/>
        <w:pBdr>
          <w:bottom w:val="double" w:sz="6" w:space="1" w:color="auto"/>
        </w:pBdr>
        <w:spacing w:before="30" w:beforeAutospacing="0" w:after="0" w:afterAutospacing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Per ulteriori informazioni rivolgersi all’Ufficio Provveditorato della Camera di Commercio I.A.A. di Rieti – tel. 0746.201364 email: </w:t>
      </w:r>
      <w:hyperlink r:id="rId11" w:history="1">
        <w:r w:rsidRPr="007C71C4">
          <w:rPr>
            <w:rStyle w:val="Collegamentoipertestuale"/>
            <w:rFonts w:ascii="Arial Narrow" w:hAnsi="Arial Narrow"/>
            <w:sz w:val="20"/>
            <w:szCs w:val="20"/>
          </w:rPr>
          <w:t>provveditorato@ri.camcom.it</w:t>
        </w:r>
      </w:hyperlink>
      <w:bookmarkStart w:id="0" w:name="_GoBack"/>
      <w:bookmarkEnd w:id="0"/>
    </w:p>
    <w:sectPr w:rsidR="002C55D0" w:rsidSect="00EC7546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4FAD"/>
    <w:multiLevelType w:val="multilevel"/>
    <w:tmpl w:val="CE8C8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F5B1C"/>
    <w:multiLevelType w:val="multilevel"/>
    <w:tmpl w:val="2BAE3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402B1"/>
    <w:multiLevelType w:val="hybridMultilevel"/>
    <w:tmpl w:val="C4A69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C"/>
    <w:rsid w:val="000B5E5F"/>
    <w:rsid w:val="001023BC"/>
    <w:rsid w:val="00161206"/>
    <w:rsid w:val="001D6252"/>
    <w:rsid w:val="002C55D0"/>
    <w:rsid w:val="00363359"/>
    <w:rsid w:val="003819ED"/>
    <w:rsid w:val="003D72EB"/>
    <w:rsid w:val="0049025E"/>
    <w:rsid w:val="004F3C7E"/>
    <w:rsid w:val="005049BF"/>
    <w:rsid w:val="0051386E"/>
    <w:rsid w:val="00526B72"/>
    <w:rsid w:val="005B1519"/>
    <w:rsid w:val="00622FCF"/>
    <w:rsid w:val="006577D9"/>
    <w:rsid w:val="00714085"/>
    <w:rsid w:val="008221DD"/>
    <w:rsid w:val="008E7278"/>
    <w:rsid w:val="00961BB7"/>
    <w:rsid w:val="009E5516"/>
    <w:rsid w:val="00A100C4"/>
    <w:rsid w:val="00A76B38"/>
    <w:rsid w:val="00AB4A3C"/>
    <w:rsid w:val="00AB5502"/>
    <w:rsid w:val="00AC343E"/>
    <w:rsid w:val="00AC7DB6"/>
    <w:rsid w:val="00B0438E"/>
    <w:rsid w:val="00B774EA"/>
    <w:rsid w:val="00BB1175"/>
    <w:rsid w:val="00C366B2"/>
    <w:rsid w:val="00C559FE"/>
    <w:rsid w:val="00CC1E04"/>
    <w:rsid w:val="00CD4840"/>
    <w:rsid w:val="00D03525"/>
    <w:rsid w:val="00D32116"/>
    <w:rsid w:val="00DF65DF"/>
    <w:rsid w:val="00E225F7"/>
    <w:rsid w:val="00EA2DD6"/>
    <w:rsid w:val="00EC7546"/>
    <w:rsid w:val="00F83A08"/>
    <w:rsid w:val="00F9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B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4A3C"/>
    <w:rPr>
      <w:b/>
      <w:bCs/>
    </w:rPr>
  </w:style>
  <w:style w:type="character" w:styleId="Enfasicorsivo">
    <w:name w:val="Emphasis"/>
    <w:basedOn w:val="Carpredefinitoparagrafo"/>
    <w:uiPriority w:val="20"/>
    <w:qFormat/>
    <w:rsid w:val="00AB4A3C"/>
    <w:rPr>
      <w:i/>
      <w:iCs/>
    </w:rPr>
  </w:style>
  <w:style w:type="character" w:customStyle="1" w:styleId="areaboxtitolointernonormalpersonale">
    <w:name w:val="areabox_titolo_interno_normal_personale"/>
    <w:basedOn w:val="Carpredefinitoparagrafo"/>
    <w:rsid w:val="00BB11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5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D4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B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4A3C"/>
    <w:rPr>
      <w:b/>
      <w:bCs/>
    </w:rPr>
  </w:style>
  <w:style w:type="character" w:styleId="Enfasicorsivo">
    <w:name w:val="Emphasis"/>
    <w:basedOn w:val="Carpredefinitoparagrafo"/>
    <w:uiPriority w:val="20"/>
    <w:qFormat/>
    <w:rsid w:val="00AB4A3C"/>
    <w:rPr>
      <w:i/>
      <w:iCs/>
    </w:rPr>
  </w:style>
  <w:style w:type="character" w:customStyle="1" w:styleId="areaboxtitolointernonormalpersonale">
    <w:name w:val="areabox_titolo_interno_normal_personale"/>
    <w:basedOn w:val="Carpredefinitoparagrafo"/>
    <w:rsid w:val="00BB11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5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D4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ovveditorato@ri.camcom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quistinretepa.it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prova\Desktop\::rieti:rt_cdc_ml_A_pos50mm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Rinaldi Pasquali Francesca</dc:creator>
  <cp:lastModifiedBy>Luciana</cp:lastModifiedBy>
  <cp:revision>2</cp:revision>
  <dcterms:created xsi:type="dcterms:W3CDTF">2017-11-22T07:39:00Z</dcterms:created>
  <dcterms:modified xsi:type="dcterms:W3CDTF">2017-11-22T07:39:00Z</dcterms:modified>
</cp:coreProperties>
</file>